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B53E6D" w:rsidRPr="00B53E6D">
        <w:rPr>
          <w:b/>
          <w:sz w:val="28"/>
          <w:szCs w:val="28"/>
        </w:rPr>
        <w:t xml:space="preserve">с. </w:t>
      </w:r>
      <w:r w:rsidR="0044499E">
        <w:rPr>
          <w:b/>
          <w:sz w:val="28"/>
          <w:szCs w:val="28"/>
        </w:rPr>
        <w:t xml:space="preserve">2-е </w:t>
      </w:r>
      <w:r w:rsidR="00B53E6D" w:rsidRPr="00B53E6D">
        <w:rPr>
          <w:b/>
          <w:sz w:val="28"/>
          <w:szCs w:val="28"/>
        </w:rPr>
        <w:t>Засеймье</w:t>
      </w:r>
      <w:r w:rsidR="00B53E6D">
        <w:rPr>
          <w:rStyle w:val="a6"/>
          <w:b/>
          <w:sz w:val="28"/>
          <w:szCs w:val="28"/>
        </w:rPr>
        <w:footnoteReference w:id="2"/>
      </w:r>
    </w:p>
    <w:p w:rsidR="0044499E" w:rsidRPr="00FC6170" w:rsidRDefault="0044499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9C3C1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 захоронения</w:t>
            </w:r>
            <w:r w:rsidR="009C3C10" w:rsidRPr="009C3C10">
              <w:rPr>
                <w:sz w:val="28"/>
                <w:szCs w:val="28"/>
              </w:rPr>
              <w:t>и время з</w:t>
            </w:r>
            <w:r w:rsidR="009C3C10" w:rsidRPr="009C3C10">
              <w:rPr>
                <w:sz w:val="28"/>
                <w:szCs w:val="28"/>
              </w:rPr>
              <w:t>а</w:t>
            </w:r>
            <w:r w:rsidR="009C3C10" w:rsidRPr="009C3C10">
              <w:rPr>
                <w:sz w:val="28"/>
                <w:szCs w:val="28"/>
              </w:rPr>
              <w:t>хоронения</w:t>
            </w:r>
            <w:bookmarkStart w:id="0" w:name="_GoBack"/>
            <w:bookmarkEnd w:id="0"/>
          </w:p>
        </w:tc>
        <w:tc>
          <w:tcPr>
            <w:tcW w:w="6038" w:type="dxa"/>
            <w:shd w:val="clear" w:color="auto" w:fill="auto"/>
          </w:tcPr>
          <w:p w:rsidR="0044499E" w:rsidRDefault="00CD1AAE" w:rsidP="001427A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</w:p>
          <w:p w:rsidR="00A21134" w:rsidRDefault="00B53E6D" w:rsidP="0044499E">
            <w:pPr>
              <w:jc w:val="both"/>
              <w:rPr>
                <w:sz w:val="28"/>
                <w:szCs w:val="28"/>
                <w:u w:val="single"/>
              </w:rPr>
            </w:pPr>
            <w:r w:rsidRPr="00B53E6D">
              <w:rPr>
                <w:sz w:val="28"/>
                <w:szCs w:val="28"/>
                <w:u w:val="single"/>
              </w:rPr>
              <w:t xml:space="preserve">с. </w:t>
            </w:r>
            <w:r w:rsidR="0044499E">
              <w:rPr>
                <w:sz w:val="28"/>
                <w:szCs w:val="28"/>
                <w:u w:val="single"/>
              </w:rPr>
              <w:t xml:space="preserve">2-е </w:t>
            </w:r>
            <w:r w:rsidRPr="00B53E6D">
              <w:rPr>
                <w:sz w:val="28"/>
                <w:szCs w:val="28"/>
                <w:u w:val="single"/>
              </w:rPr>
              <w:t>Засеймье</w:t>
            </w:r>
            <w:r w:rsidR="0044499E">
              <w:rPr>
                <w:sz w:val="28"/>
                <w:szCs w:val="28"/>
                <w:u w:val="single"/>
              </w:rPr>
              <w:t xml:space="preserve">,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44499E">
              <w:rPr>
                <w:sz w:val="28"/>
                <w:szCs w:val="28"/>
                <w:u w:val="single"/>
              </w:rPr>
              <w:t xml:space="preserve"> г.</w:t>
            </w:r>
          </w:p>
          <w:p w:rsidR="0044499E" w:rsidRPr="009C2FBC" w:rsidRDefault="0044499E" w:rsidP="0044499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B53E6D">
              <w:rPr>
                <w:sz w:val="28"/>
                <w:szCs w:val="28"/>
                <w:u w:val="single"/>
              </w:rPr>
              <w:t>237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44499E" w:rsidRPr="009C2FBC" w:rsidRDefault="0044499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44499E" w:rsidRPr="009C2FBC" w:rsidRDefault="0044499E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B53E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4D157C">
              <w:rPr>
                <w:sz w:val="28"/>
                <w:szCs w:val="28"/>
                <w:u w:val="single"/>
              </w:rPr>
              <w:t>2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1B20A2">
              <w:rPr>
                <w:sz w:val="28"/>
                <w:szCs w:val="28"/>
                <w:u w:val="single"/>
              </w:rPr>
              <w:t xml:space="preserve"> 2</w:t>
            </w:r>
            <w:r>
              <w:rPr>
                <w:sz w:val="28"/>
                <w:szCs w:val="28"/>
                <w:u w:val="single"/>
              </w:rPr>
              <w:t xml:space="preserve"> м. Ограждение </w:t>
            </w:r>
            <w:r w:rsidR="00B53E6D">
              <w:rPr>
                <w:sz w:val="28"/>
                <w:szCs w:val="28"/>
                <w:u w:val="single"/>
              </w:rPr>
              <w:t>из бето</w:t>
            </w:r>
            <w:r w:rsidR="00B53E6D">
              <w:rPr>
                <w:sz w:val="28"/>
                <w:szCs w:val="28"/>
                <w:u w:val="single"/>
              </w:rPr>
              <w:t>н</w:t>
            </w:r>
            <w:r w:rsidR="00B53E6D">
              <w:rPr>
                <w:sz w:val="28"/>
                <w:szCs w:val="28"/>
                <w:u w:val="single"/>
              </w:rPr>
              <w:t>ных столбов с железными перекладинами</w:t>
            </w:r>
            <w:r w:rsidR="001B20A2">
              <w:rPr>
                <w:sz w:val="28"/>
                <w:szCs w:val="28"/>
                <w:u w:val="single"/>
              </w:rPr>
              <w:t xml:space="preserve">, </w:t>
            </w:r>
            <w:r w:rsidR="005333B9">
              <w:rPr>
                <w:sz w:val="28"/>
                <w:szCs w:val="28"/>
                <w:u w:val="single"/>
              </w:rPr>
              <w:t>с</w:t>
            </w:r>
            <w:r w:rsidR="005333B9">
              <w:rPr>
                <w:sz w:val="28"/>
                <w:szCs w:val="28"/>
                <w:u w:val="single"/>
              </w:rPr>
              <w:t>о</w:t>
            </w:r>
            <w:r w:rsidR="005333B9">
              <w:rPr>
                <w:sz w:val="28"/>
                <w:szCs w:val="28"/>
                <w:u w:val="single"/>
              </w:rPr>
              <w:t>стояние хорошее</w:t>
            </w:r>
            <w:r w:rsidR="001B20A2">
              <w:rPr>
                <w:sz w:val="28"/>
                <w:szCs w:val="28"/>
                <w:u w:val="single"/>
              </w:rPr>
              <w:t>, окрашено</w:t>
            </w:r>
          </w:p>
          <w:p w:rsidR="0044499E" w:rsidRPr="009C2FBC" w:rsidRDefault="0044499E" w:rsidP="00B53E6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B53E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5333B9">
              <w:rPr>
                <w:sz w:val="28"/>
                <w:szCs w:val="28"/>
                <w:u w:val="single"/>
              </w:rPr>
              <w:t xml:space="preserve">Солдат с автоматом» </w:t>
            </w:r>
            <w:r w:rsidR="00B53E6D">
              <w:rPr>
                <w:sz w:val="28"/>
                <w:szCs w:val="28"/>
                <w:u w:val="single"/>
              </w:rPr>
              <w:t>и с фура</w:t>
            </w:r>
            <w:r w:rsidR="00B53E6D">
              <w:rPr>
                <w:sz w:val="28"/>
                <w:szCs w:val="28"/>
                <w:u w:val="single"/>
              </w:rPr>
              <w:t>ж</w:t>
            </w:r>
            <w:r w:rsidR="00B53E6D">
              <w:rPr>
                <w:sz w:val="28"/>
                <w:szCs w:val="28"/>
                <w:u w:val="single"/>
              </w:rPr>
              <w:t xml:space="preserve">кой в руке </w:t>
            </w:r>
            <w:r w:rsidR="005333B9">
              <w:rPr>
                <w:sz w:val="28"/>
                <w:szCs w:val="28"/>
                <w:u w:val="single"/>
              </w:rPr>
              <w:t xml:space="preserve">из бетона, высота </w:t>
            </w:r>
            <w:r w:rsidR="001B20A2">
              <w:rPr>
                <w:sz w:val="28"/>
                <w:szCs w:val="28"/>
                <w:u w:val="single"/>
              </w:rPr>
              <w:t>2</w:t>
            </w:r>
            <w:r w:rsidR="008F7EE5">
              <w:rPr>
                <w:sz w:val="28"/>
                <w:szCs w:val="28"/>
                <w:u w:val="single"/>
              </w:rPr>
              <w:t xml:space="preserve"> м, окрашен в </w:t>
            </w:r>
            <w:r w:rsidR="00342B35">
              <w:rPr>
                <w:sz w:val="28"/>
                <w:szCs w:val="28"/>
                <w:u w:val="single"/>
              </w:rPr>
              <w:t>с</w:t>
            </w:r>
            <w:r w:rsidR="00342B35">
              <w:rPr>
                <w:sz w:val="28"/>
                <w:szCs w:val="28"/>
                <w:u w:val="single"/>
              </w:rPr>
              <w:t>е</w:t>
            </w:r>
            <w:r w:rsidR="00342B35">
              <w:rPr>
                <w:sz w:val="28"/>
                <w:szCs w:val="28"/>
                <w:u w:val="single"/>
              </w:rPr>
              <w:t>ребристый</w:t>
            </w:r>
            <w:r w:rsidR="008F7EE5">
              <w:rPr>
                <w:sz w:val="28"/>
                <w:szCs w:val="28"/>
                <w:u w:val="single"/>
              </w:rPr>
              <w:t xml:space="preserve"> цвет на постаменте из </w:t>
            </w:r>
            <w:r w:rsidR="00FC5BA8">
              <w:rPr>
                <w:sz w:val="28"/>
                <w:szCs w:val="28"/>
                <w:u w:val="single"/>
              </w:rPr>
              <w:t>бетона</w:t>
            </w:r>
            <w:r w:rsidR="0044499E">
              <w:rPr>
                <w:sz w:val="28"/>
                <w:szCs w:val="28"/>
                <w:u w:val="single"/>
              </w:rPr>
              <w:t xml:space="preserve"> </w:t>
            </w:r>
            <w:r w:rsidR="008F7EE5">
              <w:rPr>
                <w:sz w:val="28"/>
                <w:szCs w:val="28"/>
                <w:u w:val="single"/>
              </w:rPr>
              <w:t>размер 2</w:t>
            </w:r>
            <w:r w:rsidR="00B53E6D">
              <w:rPr>
                <w:sz w:val="28"/>
                <w:szCs w:val="28"/>
                <w:u w:val="single"/>
              </w:rPr>
              <w:t>х3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FC5BA8">
              <w:rPr>
                <w:sz w:val="28"/>
                <w:szCs w:val="28"/>
                <w:u w:val="single"/>
              </w:rPr>
              <w:t>1</w:t>
            </w:r>
            <w:r w:rsidR="00B53E6D">
              <w:rPr>
                <w:sz w:val="28"/>
                <w:szCs w:val="28"/>
                <w:u w:val="single"/>
              </w:rPr>
              <w:t>,5</w:t>
            </w:r>
            <w:r w:rsidR="008F7EE5">
              <w:rPr>
                <w:sz w:val="28"/>
                <w:szCs w:val="28"/>
                <w:u w:val="single"/>
              </w:rPr>
              <w:t xml:space="preserve"> м. Окрашен </w:t>
            </w:r>
            <w:r w:rsidR="00342B35">
              <w:rPr>
                <w:sz w:val="28"/>
                <w:szCs w:val="28"/>
                <w:u w:val="single"/>
              </w:rPr>
              <w:t xml:space="preserve">в </w:t>
            </w:r>
            <w:r w:rsidR="001B20A2">
              <w:rPr>
                <w:sz w:val="28"/>
                <w:szCs w:val="28"/>
                <w:u w:val="single"/>
              </w:rPr>
              <w:t>серебристый</w:t>
            </w:r>
            <w:r w:rsidR="005333B9">
              <w:rPr>
                <w:sz w:val="28"/>
                <w:szCs w:val="28"/>
                <w:u w:val="single"/>
              </w:rPr>
              <w:t xml:space="preserve"> цвет. Ус</w:t>
            </w:r>
            <w:r w:rsidR="00B53E6D">
              <w:rPr>
                <w:sz w:val="28"/>
                <w:szCs w:val="28"/>
                <w:u w:val="single"/>
              </w:rPr>
              <w:t>тановлен в 1965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B53E6D">
              <w:rPr>
                <w:sz w:val="28"/>
                <w:szCs w:val="28"/>
                <w:u w:val="single"/>
              </w:rPr>
              <w:t>Беляев И.М</w:t>
            </w:r>
            <w:r w:rsidR="008F7EE5">
              <w:rPr>
                <w:sz w:val="28"/>
                <w:szCs w:val="28"/>
                <w:u w:val="single"/>
              </w:rPr>
              <w:t xml:space="preserve">. Состояние </w:t>
            </w:r>
            <w:r w:rsidR="00B53E6D">
              <w:rPr>
                <w:sz w:val="28"/>
                <w:szCs w:val="28"/>
                <w:u w:val="single"/>
              </w:rPr>
              <w:t>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B53E6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B53E6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632E89" w:rsidP="00395C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4.08.</w:t>
            </w:r>
            <w:r w:rsidR="00412DBE">
              <w:rPr>
                <w:sz w:val="28"/>
                <w:szCs w:val="28"/>
              </w:rPr>
              <w:t>2018 г. поисковиками ПО «Гвард</w:t>
            </w:r>
            <w:r w:rsidR="00412DBE">
              <w:rPr>
                <w:sz w:val="28"/>
                <w:szCs w:val="28"/>
              </w:rPr>
              <w:t>е</w:t>
            </w:r>
            <w:r w:rsidR="00412DBE">
              <w:rPr>
                <w:sz w:val="28"/>
                <w:szCs w:val="28"/>
              </w:rPr>
              <w:t>ец» (Пузачинская СОШ) 1 чел. из с. П</w:t>
            </w:r>
            <w:r w:rsidR="00412DBE">
              <w:rPr>
                <w:sz w:val="28"/>
                <w:szCs w:val="28"/>
              </w:rPr>
              <w:t>у</w:t>
            </w:r>
            <w:r w:rsidR="00412DBE">
              <w:rPr>
                <w:sz w:val="28"/>
                <w:szCs w:val="28"/>
              </w:rPr>
              <w:t>зачи.</w:t>
            </w:r>
          </w:p>
          <w:p w:rsidR="0044499E" w:rsidRDefault="0044499E" w:rsidP="00395C84">
            <w:pPr>
              <w:jc w:val="both"/>
              <w:rPr>
                <w:sz w:val="28"/>
                <w:szCs w:val="28"/>
              </w:rPr>
            </w:pPr>
          </w:p>
          <w:p w:rsidR="0044499E" w:rsidRPr="00C55FA5" w:rsidRDefault="0044499E" w:rsidP="00395C8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B53E6D" w:rsidP="0033457C">
            <w:pPr>
              <w:jc w:val="both"/>
              <w:rPr>
                <w:sz w:val="28"/>
                <w:szCs w:val="28"/>
              </w:rPr>
            </w:pPr>
            <w:r w:rsidRPr="00B53E6D">
              <w:rPr>
                <w:sz w:val="28"/>
                <w:szCs w:val="28"/>
              </w:rPr>
              <w:t>МОУ "2-Засеймская основная общеобр</w:t>
            </w:r>
            <w:r w:rsidRPr="00B53E6D">
              <w:rPr>
                <w:sz w:val="28"/>
                <w:szCs w:val="28"/>
              </w:rPr>
              <w:t>а</w:t>
            </w:r>
            <w:r w:rsidRPr="00B53E6D">
              <w:rPr>
                <w:sz w:val="28"/>
                <w:szCs w:val="28"/>
              </w:rPr>
              <w:t>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8F7EE5" w:rsidRDefault="008F7EE5" w:rsidP="00A21134">
      <w:pPr>
        <w:jc w:val="both"/>
      </w:pPr>
    </w:p>
    <w:p w:rsidR="008F7EE5" w:rsidRDefault="00632E89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3.25pt">
            <v:imagedata r:id="rId8" o:title="images3[4]"/>
          </v:shape>
        </w:pict>
      </w:r>
    </w:p>
    <w:p w:rsidR="00805E56" w:rsidRDefault="00805E56" w:rsidP="00A21134">
      <w:pPr>
        <w:jc w:val="both"/>
      </w:pPr>
      <w:r>
        <w:t>Состояние памятника после ремонта (2018 г.).</w:t>
      </w:r>
    </w:p>
    <w:p w:rsidR="00805E56" w:rsidRDefault="00805E56" w:rsidP="00A21134">
      <w:pPr>
        <w:jc w:val="both"/>
      </w:pPr>
      <w:r w:rsidRPr="00805E56">
        <w:rPr>
          <w:noProof/>
        </w:rPr>
        <w:lastRenderedPageBreak/>
        <w:drawing>
          <wp:inline distT="0" distB="0" distL="0" distR="0">
            <wp:extent cx="5111354" cy="9086850"/>
            <wp:effectExtent l="19050" t="0" r="0" b="0"/>
            <wp:docPr id="2" name="Рисунок 2" descr="Click to enlarge image Imag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ck to enlarge image Image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354" cy="908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05E5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FAA" w:rsidRDefault="006F2FAA" w:rsidP="00FF362D">
      <w:r>
        <w:separator/>
      </w:r>
    </w:p>
  </w:endnote>
  <w:endnote w:type="continuationSeparator" w:id="1">
    <w:p w:rsidR="006F2FAA" w:rsidRDefault="006F2FAA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FAA" w:rsidRDefault="006F2FAA" w:rsidP="00FF362D">
      <w:r>
        <w:separator/>
      </w:r>
    </w:p>
  </w:footnote>
  <w:footnote w:type="continuationSeparator" w:id="1">
    <w:p w:rsidR="006F2FAA" w:rsidRDefault="006F2FAA" w:rsidP="00FF362D">
      <w:r>
        <w:continuationSeparator/>
      </w:r>
    </w:p>
  </w:footnote>
  <w:footnote w:id="2">
    <w:p w:rsidR="00B53E6D" w:rsidRDefault="00B53E6D">
      <w:pPr>
        <w:pStyle w:val="a4"/>
      </w:pPr>
      <w:r>
        <w:rPr>
          <w:rStyle w:val="a6"/>
        </w:rPr>
        <w:footnoteRef/>
      </w:r>
      <w:hyperlink r:id="rId1" w:history="1">
        <w:r w:rsidRPr="00854D6F">
          <w:rPr>
            <w:rStyle w:val="a7"/>
          </w:rPr>
          <w:t>https://obd-memorial.ru/html/info.htm?id=1150516124&amp;p=2</w:t>
        </w:r>
      </w:hyperlink>
    </w:p>
    <w:p w:rsidR="00B53E6D" w:rsidRDefault="00B53E6D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27A2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E6E"/>
    <w:rsid w:val="00303F9C"/>
    <w:rsid w:val="00306F7F"/>
    <w:rsid w:val="00307AA0"/>
    <w:rsid w:val="00327F13"/>
    <w:rsid w:val="00330737"/>
    <w:rsid w:val="0033457C"/>
    <w:rsid w:val="00342376"/>
    <w:rsid w:val="00342B35"/>
    <w:rsid w:val="00344A0E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1549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1D59"/>
    <w:rsid w:val="0040459F"/>
    <w:rsid w:val="00412862"/>
    <w:rsid w:val="00412DBE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4499E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2E8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6F2FAA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37E0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5E56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3C10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3965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73FE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1192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0B5B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124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2C418-9153-4E4A-A299-934F15868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8</cp:revision>
  <dcterms:created xsi:type="dcterms:W3CDTF">2020-04-23T18:43:00Z</dcterms:created>
  <dcterms:modified xsi:type="dcterms:W3CDTF">2002-02-28T22:20:00Z</dcterms:modified>
</cp:coreProperties>
</file>